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2B" w:rsidRDefault="008C3B2B" w:rsidP="008C3B2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Направления для подготовки проекта</w:t>
      </w:r>
    </w:p>
    <w:p w:rsidR="008C3B2B" w:rsidRDefault="008C3B2B" w:rsidP="008C3B2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профилю «Библиотечно-информационная деятельность»</w:t>
      </w:r>
    </w:p>
    <w:p w:rsidR="008C3B2B" w:rsidRDefault="008C3B2B" w:rsidP="008C3B2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C3B2B" w:rsidRDefault="008C3B2B" w:rsidP="008C3B2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182EB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BB0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BB0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8C3B2B" w:rsidRDefault="008C3B2B" w:rsidP="008C3B2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/>
          <w:sz w:val="26"/>
          <w:szCs w:val="26"/>
        </w:rPr>
        <w:t>5-10 минут.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C3B2B" w:rsidRDefault="008C3B2B" w:rsidP="008C3B2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Максимальное количество баллов </w:t>
      </w:r>
      <w:r>
        <w:rPr>
          <w:rFonts w:ascii="Times New Roman" w:hAnsi="Times New Roman"/>
          <w:sz w:val="26"/>
          <w:szCs w:val="26"/>
        </w:rPr>
        <w:t>– 18.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C3B2B" w:rsidRDefault="008C3B2B" w:rsidP="008C3B2B">
      <w:pPr>
        <w:rPr>
          <w:rFonts w:ascii="Times New Roman" w:hAnsi="Times New Roman"/>
          <w:b/>
          <w:sz w:val="26"/>
          <w:szCs w:val="26"/>
        </w:rPr>
      </w:pPr>
    </w:p>
    <w:p w:rsidR="008C3B2B" w:rsidRPr="00C14784" w:rsidRDefault="008C3B2B" w:rsidP="008C3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784">
        <w:rPr>
          <w:rFonts w:ascii="Times New Roman" w:hAnsi="Times New Roman" w:cs="Times New Roman"/>
          <w:b/>
          <w:sz w:val="28"/>
          <w:szCs w:val="28"/>
        </w:rPr>
        <w:t xml:space="preserve">Примерные тематические направления: </w:t>
      </w:r>
    </w:p>
    <w:p w:rsidR="008C3B2B" w:rsidRPr="008C3B2B" w:rsidRDefault="008C3B2B" w:rsidP="008C3B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B2B">
        <w:rPr>
          <w:rFonts w:ascii="Times New Roman" w:hAnsi="Times New Roman" w:cs="Times New Roman"/>
          <w:sz w:val="28"/>
          <w:szCs w:val="28"/>
        </w:rPr>
        <w:t>Перспективы библиотечной отрасли в условиях информационного общества</w:t>
      </w:r>
      <w:r w:rsidR="00182EB3">
        <w:rPr>
          <w:rFonts w:ascii="Times New Roman" w:hAnsi="Times New Roman" w:cs="Times New Roman"/>
          <w:sz w:val="28"/>
          <w:szCs w:val="28"/>
        </w:rPr>
        <w:t>.</w:t>
      </w:r>
    </w:p>
    <w:p w:rsidR="008C3B2B" w:rsidRPr="008C3B2B" w:rsidRDefault="008C3B2B" w:rsidP="008C3B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B2B">
        <w:rPr>
          <w:rFonts w:ascii="Times New Roman" w:hAnsi="Times New Roman" w:cs="Times New Roman"/>
          <w:sz w:val="28"/>
          <w:szCs w:val="28"/>
        </w:rPr>
        <w:t>Роль библиотеки и чтения в воспитании</w:t>
      </w:r>
      <w:r w:rsidR="00182EB3">
        <w:rPr>
          <w:rFonts w:ascii="Times New Roman" w:hAnsi="Times New Roman" w:cs="Times New Roman"/>
          <w:sz w:val="28"/>
          <w:szCs w:val="28"/>
        </w:rPr>
        <w:t>.</w:t>
      </w:r>
    </w:p>
    <w:p w:rsidR="008C3B2B" w:rsidRPr="008C3B2B" w:rsidRDefault="008C3B2B" w:rsidP="008C3B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B2B">
        <w:rPr>
          <w:rFonts w:ascii="Times New Roman" w:hAnsi="Times New Roman" w:cs="Times New Roman"/>
          <w:sz w:val="28"/>
          <w:szCs w:val="28"/>
        </w:rPr>
        <w:t xml:space="preserve">Электронные библиотеки в эпоху </w:t>
      </w:r>
      <w:proofErr w:type="spellStart"/>
      <w:r w:rsidRPr="008C3B2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82EB3">
        <w:rPr>
          <w:rFonts w:ascii="Times New Roman" w:hAnsi="Times New Roman" w:cs="Times New Roman"/>
          <w:sz w:val="28"/>
          <w:szCs w:val="28"/>
        </w:rPr>
        <w:t>.</w:t>
      </w:r>
    </w:p>
    <w:p w:rsidR="008C3B2B" w:rsidRPr="008C3B2B" w:rsidRDefault="008C3B2B" w:rsidP="008C3B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B2B">
        <w:rPr>
          <w:rFonts w:ascii="Times New Roman" w:hAnsi="Times New Roman" w:cs="Times New Roman"/>
          <w:sz w:val="28"/>
          <w:szCs w:val="28"/>
        </w:rPr>
        <w:t>Перспективы развития книги</w:t>
      </w:r>
      <w:r w:rsidR="00182EB3">
        <w:rPr>
          <w:rFonts w:ascii="Times New Roman" w:hAnsi="Times New Roman" w:cs="Times New Roman"/>
          <w:sz w:val="28"/>
          <w:szCs w:val="28"/>
        </w:rPr>
        <w:t>.</w:t>
      </w:r>
    </w:p>
    <w:p w:rsidR="008C3B2B" w:rsidRPr="008C3B2B" w:rsidRDefault="008C3B2B" w:rsidP="008C3B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B2B">
        <w:rPr>
          <w:rFonts w:ascii="Times New Roman" w:hAnsi="Times New Roman" w:cs="Times New Roman"/>
          <w:sz w:val="28"/>
          <w:szCs w:val="28"/>
        </w:rPr>
        <w:t>Роль библиотеки в развитии науки и образования</w:t>
      </w:r>
      <w:r w:rsidR="00182EB3">
        <w:rPr>
          <w:rFonts w:ascii="Times New Roman" w:hAnsi="Times New Roman" w:cs="Times New Roman"/>
          <w:sz w:val="28"/>
          <w:szCs w:val="28"/>
        </w:rPr>
        <w:t>.</w:t>
      </w:r>
    </w:p>
    <w:p w:rsidR="008C3B2B" w:rsidRPr="008C3B2B" w:rsidRDefault="008C3B2B" w:rsidP="008C3B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B2B">
        <w:rPr>
          <w:rFonts w:ascii="Times New Roman" w:hAnsi="Times New Roman" w:cs="Times New Roman"/>
          <w:sz w:val="28"/>
          <w:szCs w:val="28"/>
        </w:rPr>
        <w:t xml:space="preserve">Профессия библиотекаря в условиях </w:t>
      </w:r>
      <w:proofErr w:type="spellStart"/>
      <w:r w:rsidRPr="008C3B2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182EB3">
        <w:rPr>
          <w:rFonts w:ascii="Times New Roman" w:hAnsi="Times New Roman" w:cs="Times New Roman"/>
          <w:sz w:val="28"/>
          <w:szCs w:val="28"/>
        </w:rPr>
        <w:t>.</w:t>
      </w:r>
    </w:p>
    <w:p w:rsidR="008C3B2B" w:rsidRDefault="008C3B2B" w:rsidP="008C3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B2B" w:rsidRDefault="008C3B2B" w:rsidP="008C3B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выполнения проекта:</w:t>
      </w:r>
    </w:p>
    <w:tbl>
      <w:tblPr>
        <w:tblW w:w="9495" w:type="dxa"/>
        <w:tblCellSpacing w:w="15" w:type="dxa"/>
        <w:tblInd w:w="-124" w:type="dxa"/>
        <w:tblLayout w:type="fixed"/>
        <w:tblLook w:val="04A0"/>
      </w:tblPr>
      <w:tblGrid>
        <w:gridCol w:w="6395"/>
        <w:gridCol w:w="549"/>
        <w:gridCol w:w="567"/>
        <w:gridCol w:w="567"/>
        <w:gridCol w:w="1417"/>
      </w:tblGrid>
      <w:tr w:rsidR="008C3B2B" w:rsidTr="008C3B2B">
        <w:trPr>
          <w:tblCellSpacing w:w="15" w:type="dxa"/>
        </w:trPr>
        <w:tc>
          <w:tcPr>
            <w:tcW w:w="6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оценка</w:t>
            </w:r>
          </w:p>
        </w:tc>
      </w:tr>
      <w:tr w:rsidR="008C3B2B" w:rsidTr="008C3B2B">
        <w:trPr>
          <w:tblCellSpacing w:w="15" w:type="dxa"/>
        </w:trPr>
        <w:tc>
          <w:tcPr>
            <w:tcW w:w="7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C3B2B" w:rsidRDefault="008C3B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Актуальность проекта, обоснованность темы проекта – целесообразность аргументов, подтверждающих актуальность темы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все ли задачи оказались решены)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Объем и глубина знаний по теме (или предмету) (эрудиция,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держание  внимания аудитории)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  <w:tr w:rsidR="008C3B2B" w:rsidTr="008C3B2B">
        <w:trPr>
          <w:tblCellSpacing w:w="15" w:type="dxa"/>
        </w:trPr>
        <w:tc>
          <w:tcPr>
            <w:tcW w:w="8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8C3B2B" w:rsidRDefault="008C3B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 – критерий отсутствует;</w:t>
            </w:r>
          </w:p>
          <w:p w:rsidR="008C3B2B" w:rsidRDefault="008C3B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8C3B2B" w:rsidRDefault="008C3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B2B" w:rsidRDefault="008C3B2B">
            <w:pPr>
              <w:spacing w:after="0"/>
            </w:pPr>
          </w:p>
        </w:tc>
      </w:tr>
    </w:tbl>
    <w:p w:rsidR="008C3B2B" w:rsidRDefault="008C3B2B" w:rsidP="008C3B2B">
      <w:pPr>
        <w:rPr>
          <w:rFonts w:ascii="Calibri" w:hAnsi="Calibri"/>
          <w:szCs w:val="28"/>
          <w:lang w:eastAsia="en-US"/>
        </w:rPr>
      </w:pPr>
    </w:p>
    <w:p w:rsidR="00BF781A" w:rsidRDefault="00BF781A"/>
    <w:sectPr w:rsidR="00BF781A" w:rsidSect="0037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3D0"/>
    <w:multiLevelType w:val="hybridMultilevel"/>
    <w:tmpl w:val="6AB4EBBA"/>
    <w:lvl w:ilvl="0" w:tplc="8D800F8A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B2B"/>
    <w:rsid w:val="00011BEF"/>
    <w:rsid w:val="00182EB3"/>
    <w:rsid w:val="008C3B2B"/>
    <w:rsid w:val="00B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2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C3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1545</Characters>
  <Application>Microsoft Office Word</Application>
  <DocSecurity>0</DocSecurity>
  <Lines>12</Lines>
  <Paragraphs>3</Paragraphs>
  <ScaleCrop>false</ScaleCrop>
  <Company>ТГУ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2020-01-23T11:17:00Z</dcterms:created>
  <dcterms:modified xsi:type="dcterms:W3CDTF">2020-01-28T09:23:00Z</dcterms:modified>
</cp:coreProperties>
</file>